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C9" w:rsidRPr="00D9610D" w:rsidRDefault="0011463C" w:rsidP="00D9610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10D">
        <w:rPr>
          <w:rFonts w:ascii="Times New Roman" w:hAnsi="Times New Roman" w:cs="Times New Roman"/>
          <w:b/>
          <w:sz w:val="24"/>
          <w:szCs w:val="24"/>
        </w:rPr>
        <w:t>Студенческий час</w:t>
      </w:r>
    </w:p>
    <w:p w:rsidR="0011463C" w:rsidRPr="00D9610D" w:rsidRDefault="0011463C" w:rsidP="00D9610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10D">
        <w:rPr>
          <w:rFonts w:ascii="Times New Roman" w:hAnsi="Times New Roman" w:cs="Times New Roman"/>
          <w:b/>
          <w:sz w:val="24"/>
          <w:szCs w:val="24"/>
        </w:rPr>
        <w:t>«Память яблоневого сада»</w:t>
      </w:r>
    </w:p>
    <w:p w:rsidR="0011463C" w:rsidRPr="00D9610D" w:rsidRDefault="0011463C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3B85" w:rsidRPr="00D9610D" w:rsidRDefault="0011463C" w:rsidP="00D9610D">
      <w:pPr>
        <w:pStyle w:val="a3"/>
        <w:spacing w:before="0" w:beforeAutospacing="0" w:after="0" w:afterAutospacing="0" w:line="276" w:lineRule="auto"/>
        <w:ind w:firstLine="709"/>
        <w:jc w:val="both"/>
      </w:pPr>
      <w:r w:rsidRPr="00D9610D">
        <w:rPr>
          <w:rStyle w:val="a4"/>
          <w:bCs w:val="0"/>
        </w:rPr>
        <w:t>Цель мероприятия:</w:t>
      </w:r>
    </w:p>
    <w:p w:rsidR="008E3B85" w:rsidRPr="00D9610D" w:rsidRDefault="007642D9" w:rsidP="00D9610D">
      <w:pPr>
        <w:pStyle w:val="a3"/>
        <w:spacing w:before="0" w:beforeAutospacing="0" w:after="0" w:afterAutospacing="0" w:line="276" w:lineRule="auto"/>
        <w:ind w:firstLine="709"/>
        <w:jc w:val="both"/>
      </w:pPr>
      <w:r w:rsidRPr="00D9610D">
        <w:t xml:space="preserve">Информировать </w:t>
      </w:r>
      <w:proofErr w:type="gramStart"/>
      <w:r w:rsidRPr="00D9610D">
        <w:t>обучающихся</w:t>
      </w:r>
      <w:proofErr w:type="gramEnd"/>
      <w:r w:rsidRPr="00D9610D">
        <w:t xml:space="preserve"> о Всероссийской акции «Сад Памяти</w:t>
      </w:r>
      <w:r w:rsidR="008E3B85" w:rsidRPr="00D9610D">
        <w:t>», показать</w:t>
      </w:r>
    </w:p>
    <w:p w:rsidR="0011463C" w:rsidRPr="00D9610D" w:rsidRDefault="007642D9" w:rsidP="00D9610D">
      <w:pPr>
        <w:pStyle w:val="a3"/>
        <w:spacing w:before="0" w:beforeAutospacing="0" w:after="0" w:afterAutospacing="0" w:line="276" w:lineRule="auto"/>
        <w:ind w:firstLine="709"/>
        <w:jc w:val="both"/>
      </w:pPr>
      <w:r w:rsidRPr="00D9610D">
        <w:t xml:space="preserve">трагическую долю малолетних узников концлагерей на примере узников детского лагеря в Красном Береге, </w:t>
      </w:r>
      <w:r w:rsidR="008E3B85" w:rsidRPr="00D9610D">
        <w:t>с</w:t>
      </w:r>
      <w:r w:rsidR="0011463C" w:rsidRPr="00D9610D">
        <w:t>одей</w:t>
      </w:r>
      <w:r w:rsidR="008E3B85" w:rsidRPr="00D9610D">
        <w:t>ствовать воспитанию у студентов</w:t>
      </w:r>
      <w:r w:rsidR="0011463C" w:rsidRPr="00D9610D">
        <w:t xml:space="preserve"> уважения к ветеранам войны и историческому прошлому своей Родины.</w:t>
      </w:r>
    </w:p>
    <w:p w:rsidR="0011463C" w:rsidRPr="00D9610D" w:rsidRDefault="0011463C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Задачи: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>- Расширить пред</w:t>
      </w:r>
      <w:r w:rsidR="008E3B85"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>ставления обучающихся</w:t>
      </w:r>
      <w:r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Великой Отечественной войне;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="008E3B85"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>- Формировать у студентов</w:t>
      </w:r>
      <w:r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интерес к истории страны;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>- Воспитать чувство сострадания к памяти жертв нацистов.</w:t>
      </w:r>
    </w:p>
    <w:p w:rsidR="0011463C" w:rsidRPr="00D9610D" w:rsidRDefault="0011463C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463C" w:rsidRPr="00D9610D" w:rsidRDefault="0011463C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463C" w:rsidRPr="00D9610D" w:rsidRDefault="0011463C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463C" w:rsidRPr="00D9610D" w:rsidRDefault="0011463C" w:rsidP="00F519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9610D">
        <w:rPr>
          <w:rFonts w:ascii="Times New Roman" w:hAnsi="Times New Roman" w:cs="Times New Roman"/>
          <w:i/>
          <w:sz w:val="24"/>
          <w:szCs w:val="24"/>
        </w:rPr>
        <w:t>Эпиграф:</w:t>
      </w:r>
    </w:p>
    <w:p w:rsidR="0011463C" w:rsidRPr="00D9610D" w:rsidRDefault="008E3B85" w:rsidP="00F5194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9610D">
        <w:rPr>
          <w:rFonts w:ascii="Times New Roman" w:hAnsi="Times New Roman" w:cs="Times New Roman"/>
          <w:i/>
          <w:sz w:val="24"/>
          <w:szCs w:val="24"/>
        </w:rPr>
        <w:t>«</w:t>
      </w:r>
      <w:r w:rsidR="0011463C" w:rsidRPr="00D9610D">
        <w:rPr>
          <w:rFonts w:ascii="Times New Roman" w:hAnsi="Times New Roman" w:cs="Times New Roman"/>
          <w:i/>
          <w:sz w:val="24"/>
          <w:szCs w:val="24"/>
        </w:rPr>
        <w:t>Чтобы мир защитить, взявшись за руки дружно,</w:t>
      </w:r>
      <w:r w:rsidR="0011463C" w:rsidRPr="00D9610D">
        <w:rPr>
          <w:rFonts w:ascii="Times New Roman" w:hAnsi="Times New Roman" w:cs="Times New Roman"/>
          <w:i/>
          <w:sz w:val="24"/>
          <w:szCs w:val="24"/>
        </w:rPr>
        <w:br/>
        <w:t>мы о прошлой войне не должны забывать».</w:t>
      </w:r>
    </w:p>
    <w:p w:rsidR="008E3B85" w:rsidRPr="00D9610D" w:rsidRDefault="008E3B85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3B85" w:rsidRPr="00D9610D" w:rsidRDefault="008E3B85" w:rsidP="00D9610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9610D">
        <w:t>8 марта 2020 года в России стартовала Международная акция «Сад памяти», посвященная 75-летию Победы в Великой Отечественной войне. Первыми городами, где началась высадка деревьев в память о 27 миллионах погибших во время Великой Отечественной войны, стали Севастополь, Керчь, Симферополь, Феодосия, Волгоград, Новороссийск, Анапа и Грозный. К 2021 году к акции присоединились все города и посёлки России, а также многие населённые пункты за рубежом.</w:t>
      </w:r>
    </w:p>
    <w:p w:rsidR="008E3B85" w:rsidRPr="00D9610D" w:rsidRDefault="008E3B85" w:rsidP="00D9610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D9610D">
        <w:t>Организаторами акции стали Всероссийское общественное движение «Волонтёры Победы» и Фонд памяти полководцев Победы при поддержке Фонда президентских грантов. Присоединилась к акции и Министерство природных ресурсов и экологии РФ, Федеральное агентство лесного хозяйства, одна из задач которых в рамках Национального проекта «Экология», – сохранение зеленого фонда страны.</w:t>
      </w:r>
    </w:p>
    <w:p w:rsidR="0011463C" w:rsidRPr="00D9610D" w:rsidRDefault="008E3B85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 xml:space="preserve">Благодаря данной акции повсеместно появилось множество цветущих садов, </w:t>
      </w:r>
      <w:r w:rsidR="00E66D50" w:rsidRPr="00D9610D">
        <w:rPr>
          <w:rFonts w:ascii="Times New Roman" w:hAnsi="Times New Roman" w:cs="Times New Roman"/>
          <w:sz w:val="24"/>
          <w:szCs w:val="24"/>
        </w:rPr>
        <w:t xml:space="preserve">расцветающих </w:t>
      </w:r>
      <w:proofErr w:type="gramStart"/>
      <w:r w:rsidR="00E66D50" w:rsidRPr="00D9610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E66D50" w:rsidRPr="00D9610D">
        <w:rPr>
          <w:rFonts w:ascii="Times New Roman" w:hAnsi="Times New Roman" w:cs="Times New Roman"/>
          <w:sz w:val="24"/>
          <w:szCs w:val="24"/>
        </w:rPr>
        <w:t xml:space="preserve"> Дню Победы и украшающих собой этот светлый праздник.</w:t>
      </w:r>
    </w:p>
    <w:p w:rsidR="007642D9" w:rsidRPr="00D9610D" w:rsidRDefault="007642D9" w:rsidP="00D9610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558B" w:rsidRPr="00D9610D" w:rsidRDefault="001859F4" w:rsidP="00D9610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>Сегодня мы с вами будем вести речь о ещё одном саде. Яблоневом.</w:t>
      </w:r>
      <w:r w:rsidRPr="00D9610D">
        <w:rPr>
          <w:rFonts w:ascii="Times New Roman" w:hAnsi="Times New Roman" w:cs="Times New Roman"/>
          <w:sz w:val="24"/>
          <w:szCs w:val="24"/>
        </w:rPr>
        <w:br/>
        <w:t>Находится этот сад в Гомельской области, в Красном Береге. Это страшное место, пропитанное детской кровью и слезами.</w:t>
      </w:r>
      <w:r w:rsidRPr="00D9610D">
        <w:rPr>
          <w:rFonts w:ascii="Times New Roman" w:hAnsi="Times New Roman" w:cs="Times New Roman"/>
          <w:sz w:val="24"/>
          <w:szCs w:val="24"/>
        </w:rPr>
        <w:br/>
      </w:r>
    </w:p>
    <w:p w:rsidR="007642D9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7F7F7"/>
        </w:rPr>
      </w:pPr>
      <w:r w:rsidRPr="00D9610D">
        <w:rPr>
          <w:rFonts w:ascii="Times New Roman" w:hAnsi="Times New Roman" w:cs="Times New Roman"/>
          <w:sz w:val="24"/>
          <w:szCs w:val="24"/>
        </w:rPr>
        <w:t>Среди ужасных преступлений гитлеровской Германии в годы Второй мировой войны особое место занимает создание концентрационных лагерей. В оккупированных странах (Польше, а затем и западных республиках Советского Союза) гитлеровцы создавали концлагеря для военнопленных и представителей «низших» рас. Узниками концлагерей становились бойцы и командиры Красной Армии, коммунисты, евреи, цыгане. Были среди заключенных мужчины и женщины, старики и подростки и даже маленькие дети.</w:t>
      </w: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 xml:space="preserve">О зверствах гитлеровцев в Освенциме и Маутхаузене, Бухенвальде и Дахау известно многое. </w:t>
      </w: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lastRenderedPageBreak/>
        <w:t>Куда менее изучена </w:t>
      </w:r>
      <w:hyperlink r:id="rId6" w:tooltip="история" w:history="1">
        <w:r w:rsidRPr="00D9610D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история</w:t>
        </w:r>
      </w:hyperlink>
      <w:r w:rsidRPr="00D9610D">
        <w:rPr>
          <w:rFonts w:ascii="Times New Roman" w:hAnsi="Times New Roman" w:cs="Times New Roman"/>
          <w:sz w:val="24"/>
          <w:szCs w:val="24"/>
        </w:rPr>
        <w:t> детских концентрационных лагерей. Сложно представить себе, до какой степени потери человеческих качеств дошли руководители Третьего рейха, отдававшие распоряжения не просто о создании детских концлагерей, а о проведении в них медицинских опытов над детьми.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Pr="00D9610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9610D">
        <w:rPr>
          <w:rFonts w:ascii="Times New Roman" w:hAnsi="Times New Roman" w:cs="Times New Roman"/>
          <w:sz w:val="24"/>
          <w:szCs w:val="24"/>
        </w:rPr>
        <w:t>Агрогородок</w:t>
      </w:r>
      <w:proofErr w:type="spellEnd"/>
      <w:r w:rsidRPr="00D9610D">
        <w:rPr>
          <w:rFonts w:ascii="Times New Roman" w:hAnsi="Times New Roman" w:cs="Times New Roman"/>
          <w:sz w:val="24"/>
          <w:szCs w:val="24"/>
        </w:rPr>
        <w:t xml:space="preserve"> Красный Берег, что в </w:t>
      </w:r>
      <w:proofErr w:type="spellStart"/>
      <w:r w:rsidRPr="00D9610D">
        <w:rPr>
          <w:rFonts w:ascii="Times New Roman" w:hAnsi="Times New Roman" w:cs="Times New Roman"/>
          <w:sz w:val="24"/>
          <w:szCs w:val="24"/>
        </w:rPr>
        <w:t>Жлобинском</w:t>
      </w:r>
      <w:proofErr w:type="spellEnd"/>
      <w:r w:rsidRPr="00D9610D">
        <w:rPr>
          <w:rFonts w:ascii="Times New Roman" w:hAnsi="Times New Roman" w:cs="Times New Roman"/>
          <w:sz w:val="24"/>
          <w:szCs w:val="24"/>
        </w:rPr>
        <w:t xml:space="preserve"> районе Гомельской области Белоруссии, в начале 1940-х годов был довольно большой деревней, в которой действовало несколько предприятий, была своя школа. </w:t>
      </w: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>5 июля 1941 года</w:t>
      </w:r>
      <w:r w:rsidR="00E66D50" w:rsidRPr="00D9610D">
        <w:rPr>
          <w:rFonts w:ascii="Times New Roman" w:hAnsi="Times New Roman" w:cs="Times New Roman"/>
          <w:sz w:val="24"/>
          <w:szCs w:val="24"/>
        </w:rPr>
        <w:t xml:space="preserve">, через две недели после начала войны, </w:t>
      </w:r>
      <w:r w:rsidRPr="00D9610D">
        <w:rPr>
          <w:rFonts w:ascii="Times New Roman" w:hAnsi="Times New Roman" w:cs="Times New Roman"/>
          <w:sz w:val="24"/>
          <w:szCs w:val="24"/>
        </w:rPr>
        <w:t xml:space="preserve"> Красный Берег заняли наступавшие части вермахта. В одной из старинных помещичьих усадеб гитлеровцы оборудовали военный госпиталь. Кроме того, в деревне был создан один из крупнейших пересыльных пунктов на территории оккупированной Белоруссии.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Pr="00D9610D">
        <w:rPr>
          <w:rFonts w:ascii="Times New Roman" w:hAnsi="Times New Roman" w:cs="Times New Roman"/>
          <w:sz w:val="24"/>
          <w:szCs w:val="24"/>
        </w:rPr>
        <w:br/>
        <w:t xml:space="preserve">Первые полтора года войны Красный Берег принимал раненых немецких солдат и офицеров. Однако когда в 1943 году вермахт стал терпеть поражение за поражением, у руководства Третьего рейха созрел чудовищный план. Раненые немецкие военнослужащие нуждались в огромном количестве донорской крови. Брать ее было негде. </w:t>
      </w:r>
    </w:p>
    <w:p w:rsidR="007642D9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7F7F7"/>
        </w:rPr>
      </w:pPr>
      <w:r w:rsidRPr="00D9610D">
        <w:rPr>
          <w:rFonts w:ascii="Times New Roman" w:hAnsi="Times New Roman" w:cs="Times New Roman"/>
          <w:sz w:val="24"/>
          <w:szCs w:val="24"/>
        </w:rPr>
        <w:t>И гитлеровцы вспомнили о … детях. В хозяйственных постройках на территории военного госпиталя появился детский концентрационный лагерь</w:t>
      </w:r>
      <w:r w:rsidRPr="00D9610D">
        <w:rPr>
          <w:rFonts w:ascii="Times New Roman" w:hAnsi="Times New Roman" w:cs="Times New Roman"/>
          <w:sz w:val="24"/>
          <w:szCs w:val="24"/>
          <w:shd w:val="clear" w:color="auto" w:fill="F7F7F7"/>
        </w:rPr>
        <w:t>.</w:t>
      </w: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7F7F7"/>
        </w:rPr>
      </w:pPr>
      <w:r w:rsidRPr="00D9610D">
        <w:rPr>
          <w:rFonts w:ascii="Times New Roman" w:hAnsi="Times New Roman" w:cs="Times New Roman"/>
          <w:sz w:val="24"/>
          <w:szCs w:val="24"/>
        </w:rPr>
        <w:t>В отличие от большинства других концентрационных лагерей, маленькие узники Красного Берега в подавляющем большинстве были славянскими детишками. Это были ребята как из самой деревни Красный Берег, так и из окрестных населенных пунктов – дети из обычных крестьянских семей, которые до их похищения гитлеровцами и предположить не могли, какая страшная участь ожидает их в самое ближайшее время. Их судьбе не позавидовали бы даже жертвы самых ужасных нацистских концлагерей вроде Освенцима</w:t>
      </w:r>
      <w:r w:rsidRPr="00D9610D">
        <w:rPr>
          <w:rFonts w:ascii="Times New Roman" w:hAnsi="Times New Roman" w:cs="Times New Roman"/>
          <w:sz w:val="24"/>
          <w:szCs w:val="24"/>
          <w:shd w:val="clear" w:color="auto" w:fill="F7F7F7"/>
        </w:rPr>
        <w:t>.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Pr="00D9610D">
        <w:rPr>
          <w:rFonts w:ascii="Times New Roman" w:hAnsi="Times New Roman" w:cs="Times New Roman"/>
          <w:sz w:val="24"/>
          <w:szCs w:val="24"/>
        </w:rPr>
        <w:br/>
        <w:t>Действовали нацисты всегда проверенным способом – ранним утром подразделение эсэсовцев окружало деревню. Затем гитлеровцы</w:t>
      </w:r>
      <w:r w:rsidRPr="00D9610D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p w:rsidR="0009193B" w:rsidRPr="00D9610D" w:rsidRDefault="00E66D50" w:rsidP="00D9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0D">
        <w:rPr>
          <w:rFonts w:ascii="Times New Roman" w:hAnsi="Times New Roman" w:cs="Times New Roman"/>
          <w:sz w:val="24"/>
          <w:szCs w:val="24"/>
        </w:rPr>
        <w:t xml:space="preserve">- </w:t>
      </w:r>
      <w:r w:rsidR="007642D9" w:rsidRPr="00D961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Всех повезли в Красный Берег. Привезли, высадили и повели к речке </w:t>
      </w:r>
      <w:proofErr w:type="spellStart"/>
      <w:r w:rsidR="007642D9" w:rsidRPr="00D961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Добосна</w:t>
      </w:r>
      <w:proofErr w:type="spellEnd"/>
      <w:r w:rsidR="007642D9" w:rsidRPr="00D961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Там стояли палатки. Нас раздели и заставили мыться холодной водой из речки. Затем под конвоем повели на осмотр. В одной из комнат стояли тазы с внутренними человеческими органами. Это привело нас в ужас, мы дрожали,</w:t>
      </w:r>
      <w:r w:rsidR="007642D9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вспоминал один из чудом выживших в Красном Берегу подростков.</w:t>
      </w:r>
      <w:r w:rsidR="007642D9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42D9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Больше всего гитлеровцев интересовали ребята в возрасте 8-14 лет. Казалось бы, дети такого возраста еще не могут полноценно работать, но ведь и нацистам они были нужны не для труда на шахтах или заводах.</w:t>
      </w:r>
      <w:r w:rsidR="007642D9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42D9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Гитлеровские врачи-убийцы прекрасно знали, что именно в таком возрасте организм человека развивается наиболее стремительными темпами. У маленького человека происходит гормональная перестройка, поэтому кровь обладает наиболее сильными свойствами. Гитлеровское руководство решило в массовом порядке превращать детей в доноров. Особое внимание уделялось девочкам, поскольку они чаще всего обладали первой группой с положительным резус-фактором, которая является универсальной.</w:t>
      </w:r>
      <w:r w:rsidR="007642D9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42D9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Именно с целью организации регулярного забора донорской крови и был организован детский концентрационный лагерь в Красном Берегу. Все дети перед поступлением в лагерь проходили медицинский осмотр, по итогам которого им выдавалась бирка с указанием личных данных и группы крови. </w:t>
      </w:r>
    </w:p>
    <w:p w:rsidR="0009193B" w:rsidRPr="00D9610D" w:rsidRDefault="0009193B" w:rsidP="00D9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разделяли на две группы. Первая группа подлежала направлению в накопитель для детей с первой группой крови. У этих детей забирали всю кровь. Вторая группа направлялась для многократного забора крови — в среднем от 8 до 16 раз у каждого ребенка. Лишь дети, попадавшие во второй накопитель, имели какие-то шансы выжить.</w:t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Потребность гитлеровской армии, терявшей сотни тысяч солдат и офицеров ранеными, в свежей крови росла. И росло количество преступлений, совершаемых гитлеровскими медиками в детском концентрационном лагере в Красном Берегу и в многочисленных военных госпиталях вермахта. Зверства, которые творились по отношению к детям, сложно себе представить. Даже знаменитый гитлеровский садист доктор Йозеф </w:t>
      </w:r>
      <w:proofErr w:type="spellStart"/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Менгеле</w:t>
      </w:r>
      <w:proofErr w:type="spellEnd"/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казался порой невинным первоклашкой по сравнению с палачами, работавшими в концентрационном лагере в Красном Берег</w:t>
      </w:r>
      <w:r w:rsidR="00E66D50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42D9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в истории детская кровь использовалась в качестве донорской, причем гитлеровцы не останавливались даже перед тем, чтобы полностью выкачивать кровь из детей и подростков. Поражает, что немецкие врачи – люди с высшим образованием, воспитанные в европейской культурной традиции, не только благосклонно взирали на происходящее, но и принимали самое активное участие в организации детских концентрационных лагерей для маленьких доноров</w:t>
      </w:r>
      <w:r w:rsidR="00E66D50"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Гитлеровскими врачами-палачами был разработан ужасающий садистский метод обескровливания людей. Сначала «донору» вводили антикоагулянты, затем подвешивали его за подмышки и сжимали грудь для большего оттока крови. Стопы ребенка глубоко надрезали, после чего кровь</w:t>
      </w:r>
      <w:r w:rsidRPr="00D9610D">
        <w:rPr>
          <w:rFonts w:ascii="Times New Roman" w:eastAsia="Times New Roman" w:hAnsi="Times New Roman" w:cs="Times New Roman"/>
          <w:sz w:val="24"/>
          <w:szCs w:val="24"/>
          <w:shd w:val="clear" w:color="auto" w:fill="F7F7F7"/>
          <w:lang w:eastAsia="ru-RU"/>
        </w:rPr>
        <w:t xml:space="preserve"> </w:t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начинала стекать в специальные емкости. В некоторых случаях со ступней полностью удаляли кожу, либо вообще ампутировали ступни. Естественно, выжить после такой ужасной процедуры никто не мог. Трупы детей сжигали на кострах.</w:t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Ужасало и то, что помимо оккупантов – гитлеровских эсэсовцев, в охране и администрации лагеря в Красном Берегу служили местные коллаборационисты. Белорусы, украинцы, русские, перешедшие на сторону гитлеровцев, отличались даже большей безжалостностью, поскольку старались заслужить доверие и поощрение со стороны новых хозяев. Именно они и были самыми жестокими палачами.</w:t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наши дни Красный Берег не зря называют «детской Хатынью». До сих пор точно неизвестно, сколько детских душ погубили гитлеровские палачи, служившие в этом лагере. Пока установлено только пятнадцать имен несчастных детей, которых убили гитлеровцы в детском концлагере. Если следовать архивным данным, то не менее 1990 детей были вывезены из концлагеря в Красном Берегу в Германию – для забора донорской крови.</w:t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Со второго накопителя, где находились дети, у которых многократно собирали кровь, удалось выжить девятерым ребятишкам, которые и стали одними из главных свидетелей этих ужасных военных преступлений гитлеровской Германии. В первом накопителе, где брали кровь у детей с первой группой, не выжил никто – здесь маленьких узников буквально обескровливали, а трупы затем сжигали.</w:t>
      </w:r>
    </w:p>
    <w:p w:rsidR="00E66D50" w:rsidRPr="00D9610D" w:rsidRDefault="007642D9" w:rsidP="00D9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 июня 1944 года в Красный Берег ворвались советские войска, освобождавшие Белоруссию. Так закончилась история страшного концентрационного лагеря. </w:t>
      </w:r>
    </w:p>
    <w:p w:rsidR="00E66D50" w:rsidRPr="00D9610D" w:rsidRDefault="00E66D50" w:rsidP="00D9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93B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>В советское время о зверствах гитлеровцев в концентрационных лагерях для детей предпочитали не распространяться.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Pr="00D9610D">
        <w:rPr>
          <w:rFonts w:ascii="Times New Roman" w:hAnsi="Times New Roman" w:cs="Times New Roman"/>
          <w:sz w:val="24"/>
          <w:szCs w:val="24"/>
        </w:rPr>
        <w:br/>
        <w:t>Во-первых, советское руководство считало, что информация о детских концлагерях, где забирали кровь, будет способствовать сохранению ненависти к немецкому народу. В условиях, когда ГДР уже была союзником СССР, это было недопустимо.</w:t>
      </w:r>
      <w:r w:rsidRPr="00D9610D">
        <w:rPr>
          <w:rFonts w:ascii="Times New Roman" w:hAnsi="Times New Roman" w:cs="Times New Roman"/>
          <w:sz w:val="24"/>
          <w:szCs w:val="24"/>
        </w:rPr>
        <w:br/>
        <w:t>Во-вторых, беспокоились и о психологическом состоянии советских граждан. Мало ли к каким последствиям могла привести подобная информация, особенно если учесть, что было много людей, чьи дети бесследно пропали в годы войны.</w:t>
      </w:r>
      <w:r w:rsidRPr="00D9610D">
        <w:rPr>
          <w:rFonts w:ascii="Times New Roman" w:hAnsi="Times New Roman" w:cs="Times New Roman"/>
          <w:sz w:val="24"/>
          <w:szCs w:val="24"/>
        </w:rPr>
        <w:br/>
        <w:t>В-третьих, не желали советские власти раскрывать подробности и о деятельности многочисленных коллаборационистов, оперировавших на территории Белоруссии.</w:t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Pr="00D9610D">
        <w:rPr>
          <w:rFonts w:ascii="Times New Roman" w:hAnsi="Times New Roman" w:cs="Times New Roman"/>
          <w:sz w:val="24"/>
          <w:szCs w:val="24"/>
        </w:rPr>
        <w:br/>
      </w:r>
      <w:r w:rsidR="0009193B"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Эти события и стали основой для создания уникального мемориала. </w:t>
      </w:r>
      <w:r w:rsidR="0009193B" w:rsidRPr="00D9610D">
        <w:rPr>
          <w:rFonts w:ascii="Times New Roman" w:hAnsi="Times New Roman" w:cs="Times New Roman"/>
          <w:sz w:val="24"/>
          <w:szCs w:val="24"/>
        </w:rPr>
        <w:t>В</w:t>
      </w:r>
      <w:r w:rsidRPr="00D9610D">
        <w:rPr>
          <w:rFonts w:ascii="Times New Roman" w:hAnsi="Times New Roman" w:cs="Times New Roman"/>
          <w:sz w:val="24"/>
          <w:szCs w:val="24"/>
        </w:rPr>
        <w:t xml:space="preserve"> 200</w:t>
      </w:r>
      <w:r w:rsidR="0009193B" w:rsidRPr="00D9610D">
        <w:rPr>
          <w:rFonts w:ascii="Times New Roman" w:hAnsi="Times New Roman" w:cs="Times New Roman"/>
          <w:sz w:val="24"/>
          <w:szCs w:val="24"/>
        </w:rPr>
        <w:t>4</w:t>
      </w:r>
      <w:r w:rsidRPr="00D9610D">
        <w:rPr>
          <w:rFonts w:ascii="Times New Roman" w:hAnsi="Times New Roman" w:cs="Times New Roman"/>
          <w:sz w:val="24"/>
          <w:szCs w:val="24"/>
        </w:rPr>
        <w:t xml:space="preserve"> году в Красном Берегу был установлен памятный мемориал, который сегодня имеет национальное значение. Это единственный памятник именно детям, погибшим в страшных концентрационных лагерях гитлеровской Германии. </w:t>
      </w:r>
    </w:p>
    <w:p w:rsidR="0009193B" w:rsidRPr="00D9610D" w:rsidRDefault="0009193B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 композиции - "Площадь Солнца" и скульптурное изображение истощенной девочки в ужасе поднявшей тоненькие ручки. По высаженному здесь яблоневому саду, будто солнечные лучи, расходятся от этой площади дорожки. Одна из них - "Луч Памяти" пересекает "мертвый класс" из 21 белой парты и чёрной школьной доски. Ступеньки полукруглой лестницы ведут нас в страшное прошлое. Недалеко «Белый парусник» - кораблик, символизирующий детские мечты, которым не суждено было сбыться. На заднем плане комплекса цветные витражи с рисунками, выполненными детьми в послевоенный период, некоторые из них изготовлены по рисункам мальчика - узника этого лагеря.</w:t>
      </w:r>
    </w:p>
    <w:p w:rsidR="0009193B" w:rsidRPr="00D9610D" w:rsidRDefault="0009193B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2D9" w:rsidRPr="00D9610D" w:rsidRDefault="007642D9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>Мемориал регулярно посещают</w:t>
      </w:r>
      <w:r w:rsidRPr="00D9610D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  <w:r w:rsidRPr="00D9610D">
        <w:rPr>
          <w:rFonts w:ascii="Times New Roman" w:hAnsi="Times New Roman" w:cs="Times New Roman"/>
          <w:sz w:val="24"/>
          <w:szCs w:val="24"/>
        </w:rPr>
        <w:t>экскурсии не только из Белоруссии и России, но и из самых разных стран мира. Приезжают и из Германии. Интересно, задумываются ли современные граждане этой страны над тем, что сотворили их деды и прадеды на оккупированных территориях Советского Союза?</w:t>
      </w:r>
    </w:p>
    <w:p w:rsidR="00D9610D" w:rsidRPr="00D9610D" w:rsidRDefault="00D9610D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2D9" w:rsidRPr="00D9610D" w:rsidRDefault="00D9610D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2010 году Первым каналом телевидения был открыт сбор денежных средств на постройку памятника детям. В 2014 году в Москве, в районе «Чертаново-Центральное», в Парке 30-летия Победы стоит красивый памятник-фонтан, посвященный советским детям, погибшим во время Великой Отечественной войны в фашистских концлагерях. Он </w:t>
      </w:r>
      <w:r w:rsidRPr="00D9610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представляет собой две полусферы, расколотые языками пламени войны, перед которыми три струи фонтана символизируют победу.</w:t>
      </w:r>
    </w:p>
    <w:p w:rsidR="007642D9" w:rsidRPr="00D9610D" w:rsidRDefault="007642D9" w:rsidP="00D9610D">
      <w:pPr>
        <w:pStyle w:val="feature-paragraph"/>
        <w:spacing w:before="0" w:beforeAutospacing="0" w:after="0" w:afterAutospacing="0" w:line="276" w:lineRule="auto"/>
        <w:ind w:firstLine="709"/>
        <w:jc w:val="both"/>
      </w:pPr>
      <w:r w:rsidRPr="00D9610D">
        <w:t>Ежегодно в дни памятной даты Великой Победы в Великой Отечественной Войне многие люди высаживают саженцы плодовых деревьев в память о погибших защитниках Родины.</w:t>
      </w:r>
    </w:p>
    <w:p w:rsidR="0095558B" w:rsidRPr="00D9610D" w:rsidRDefault="007642D9" w:rsidP="00D9610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>Цветущие яблони, груши, вишни олицетворяют собой победную весну 1945 года. Плодовые сады, высаженные в память не вернувшихся с войны – это попытка исполнить желания погибших воинов, которые в 1941 году были вынуждены оставить свои дома и семьи, встать на защиту Родины от нависшей угрозы.</w:t>
      </w:r>
    </w:p>
    <w:p w:rsidR="007642D9" w:rsidRPr="00D9610D" w:rsidRDefault="007642D9" w:rsidP="00D9610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>Давайте почтим память погибших в Великой Отечественной войне минутой молчания!</w:t>
      </w:r>
    </w:p>
    <w:p w:rsidR="007642D9" w:rsidRPr="00D9610D" w:rsidRDefault="007642D9" w:rsidP="00D9610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10D">
        <w:rPr>
          <w:rFonts w:ascii="Times New Roman" w:hAnsi="Times New Roman" w:cs="Times New Roman"/>
          <w:i/>
          <w:sz w:val="24"/>
          <w:szCs w:val="24"/>
        </w:rPr>
        <w:t>Минута молчания</w:t>
      </w:r>
    </w:p>
    <w:p w:rsidR="00D9610D" w:rsidRPr="00D9610D" w:rsidRDefault="001C1924" w:rsidP="00D9610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610D">
        <w:rPr>
          <w:rFonts w:ascii="Times New Roman" w:hAnsi="Times New Roman" w:cs="Times New Roman"/>
          <w:sz w:val="24"/>
          <w:szCs w:val="24"/>
        </w:rPr>
        <w:t xml:space="preserve">Акция «Сад Памяти» проводится и в нашем северном городе. </w:t>
      </w:r>
      <w:r w:rsidR="00D9610D" w:rsidRPr="00D9610D">
        <w:rPr>
          <w:rFonts w:ascii="Times New Roman" w:hAnsi="Times New Roman" w:cs="Times New Roman"/>
          <w:sz w:val="24"/>
          <w:szCs w:val="24"/>
        </w:rPr>
        <w:t xml:space="preserve"> </w:t>
      </w:r>
      <w:r w:rsidR="00D9610D" w:rsidRPr="00D9610D">
        <w:rPr>
          <w:rFonts w:ascii="Times New Roman" w:hAnsi="Times New Roman" w:cs="Times New Roman"/>
          <w:iCs/>
          <w:sz w:val="24"/>
          <w:szCs w:val="24"/>
        </w:rPr>
        <w:t xml:space="preserve">Эта акция призвана показать всем, кто сейчас стремится фальсифицировать историю Великой Отечественной войны, что народы России и других стран помнят, через какие страшные испытания пришлось пройти солдатам, офицерам и генералам, а также всему советскому народу,  чтобы одержать Победу в этой страшной войне. </w:t>
      </w:r>
    </w:p>
    <w:p w:rsidR="007642D9" w:rsidRPr="00D9610D" w:rsidRDefault="00D9610D" w:rsidP="00D961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10D">
        <w:rPr>
          <w:rFonts w:ascii="Times New Roman" w:hAnsi="Times New Roman" w:cs="Times New Roman"/>
          <w:sz w:val="24"/>
          <w:szCs w:val="24"/>
        </w:rPr>
        <w:t>В акции «Сад Памяти»</w:t>
      </w:r>
      <w:r w:rsidR="001C1924" w:rsidRPr="00D9610D">
        <w:rPr>
          <w:rFonts w:ascii="Times New Roman" w:hAnsi="Times New Roman" w:cs="Times New Roman"/>
          <w:sz w:val="24"/>
          <w:szCs w:val="24"/>
        </w:rPr>
        <w:t xml:space="preserve"> всегда принимают участие </w:t>
      </w:r>
      <w:r w:rsidRPr="00D9610D">
        <w:rPr>
          <w:rFonts w:ascii="Times New Roman" w:hAnsi="Times New Roman" w:cs="Times New Roman"/>
          <w:sz w:val="24"/>
          <w:szCs w:val="24"/>
        </w:rPr>
        <w:t xml:space="preserve">и </w:t>
      </w:r>
      <w:r w:rsidR="001C1924" w:rsidRPr="00D9610D">
        <w:rPr>
          <w:rFonts w:ascii="Times New Roman" w:hAnsi="Times New Roman" w:cs="Times New Roman"/>
          <w:sz w:val="24"/>
          <w:szCs w:val="24"/>
        </w:rPr>
        <w:t>наши студенты.</w:t>
      </w:r>
      <w:r w:rsidR="0095558B" w:rsidRPr="00D9610D">
        <w:rPr>
          <w:rFonts w:ascii="Times New Roman" w:hAnsi="Times New Roman" w:cs="Times New Roman"/>
          <w:sz w:val="24"/>
          <w:szCs w:val="24"/>
        </w:rPr>
        <w:t xml:space="preserve"> </w:t>
      </w:r>
      <w:r w:rsidR="001C1924" w:rsidRPr="00D9610D">
        <w:rPr>
          <w:rFonts w:ascii="Times New Roman" w:hAnsi="Times New Roman" w:cs="Times New Roman"/>
          <w:sz w:val="24"/>
          <w:szCs w:val="24"/>
        </w:rPr>
        <w:br/>
      </w:r>
      <w:r w:rsidR="0095558B" w:rsidRPr="00D96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Из-за суровых климатических условий у нас высаживают не яблони и груши, а рябины и кедры. </w:t>
      </w:r>
      <w:r w:rsidR="007642D9" w:rsidRPr="00D96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642D9" w:rsidRPr="00D9610D" w:rsidRDefault="007642D9" w:rsidP="00D961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 не это главное. </w:t>
      </w:r>
    </w:p>
    <w:p w:rsidR="001C1924" w:rsidRPr="00D9610D" w:rsidRDefault="007642D9" w:rsidP="00D961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6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Главная – Память, которую наш народ передаёт из поколения в поколение. И теперь ваша задача научить своих будущих детей любить и беречь Родину так, как любили и берегли её 27 000 000 человек, погибших в Великой Отечественной войне!</w:t>
      </w:r>
      <w:r w:rsidR="0095558B" w:rsidRPr="00D96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D96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Благодарю за внимание!</w:t>
      </w:r>
    </w:p>
    <w:p w:rsidR="001C1924" w:rsidRDefault="001C1924" w:rsidP="00D961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610D" w:rsidRPr="00D9610D" w:rsidRDefault="00D9610D" w:rsidP="00D961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463C" w:rsidRPr="0011463C" w:rsidRDefault="0011463C" w:rsidP="00D9610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используемой литературы и документальных фильмов.</w:t>
      </w:r>
    </w:p>
    <w:p w:rsidR="0011463C" w:rsidRPr="0011463C" w:rsidRDefault="0011463C" w:rsidP="00D9610D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«Подвиг». Безмолвные тени.</w:t>
      </w:r>
    </w:p>
    <w:p w:rsidR="0011463C" w:rsidRPr="0011463C" w:rsidRDefault="0011463C" w:rsidP="00D9610D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Нюрнбергского процесса. Том 5.</w:t>
      </w:r>
    </w:p>
    <w:p w:rsidR="0011463C" w:rsidRPr="0011463C" w:rsidRDefault="0011463C" w:rsidP="00D9610D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3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Документальный фильм. Обыкновенный фашизм.1, 2 часть.</w:t>
      </w:r>
    </w:p>
    <w:p w:rsidR="0011463C" w:rsidRPr="0011463C" w:rsidRDefault="0011463C" w:rsidP="00D9610D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3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Фильм БИ-БИ-СИ. Концентрационные лагеря Второй Мировой Войны.</w:t>
      </w:r>
    </w:p>
    <w:p w:rsidR="0011463C" w:rsidRPr="00D9610D" w:rsidRDefault="0011463C" w:rsidP="00D961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1463C" w:rsidRPr="00D9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84F39"/>
    <w:multiLevelType w:val="multilevel"/>
    <w:tmpl w:val="0B2A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03"/>
    <w:rsid w:val="0009193B"/>
    <w:rsid w:val="00106E03"/>
    <w:rsid w:val="0011463C"/>
    <w:rsid w:val="001859F4"/>
    <w:rsid w:val="001C1924"/>
    <w:rsid w:val="007642D9"/>
    <w:rsid w:val="008E3B85"/>
    <w:rsid w:val="0095558B"/>
    <w:rsid w:val="00C51EC9"/>
    <w:rsid w:val="00D91FAF"/>
    <w:rsid w:val="00D9610D"/>
    <w:rsid w:val="00E66D50"/>
    <w:rsid w:val="00F5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463C"/>
    <w:rPr>
      <w:b/>
      <w:bCs/>
    </w:rPr>
  </w:style>
  <w:style w:type="paragraph" w:customStyle="1" w:styleId="feature-paragraph">
    <w:name w:val="feature-paragraph"/>
    <w:basedOn w:val="a"/>
    <w:rsid w:val="001C1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642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463C"/>
    <w:rPr>
      <w:b/>
      <w:bCs/>
    </w:rPr>
  </w:style>
  <w:style w:type="paragraph" w:customStyle="1" w:styleId="feature-paragraph">
    <w:name w:val="feature-paragraph"/>
    <w:basedOn w:val="a"/>
    <w:rsid w:val="001C1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64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war.ru/histor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4</cp:revision>
  <dcterms:created xsi:type="dcterms:W3CDTF">2021-10-28T23:21:00Z</dcterms:created>
  <dcterms:modified xsi:type="dcterms:W3CDTF">2021-10-29T03:24:00Z</dcterms:modified>
</cp:coreProperties>
</file>